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A72" w:rsidRPr="00B017B2" w:rsidRDefault="00604A72" w:rsidP="00604A72">
      <w:pPr>
        <w:spacing w:after="0"/>
        <w:jc w:val="center"/>
        <w:rPr>
          <w:b/>
        </w:rPr>
      </w:pPr>
      <w:r w:rsidRPr="00B017B2">
        <w:rPr>
          <w:b/>
        </w:rPr>
        <w:t>CONTRA COSTA COLLEGE</w:t>
      </w:r>
    </w:p>
    <w:p w:rsidR="00604A72" w:rsidRPr="00B017B2" w:rsidRDefault="00604A72" w:rsidP="00604A72">
      <w:pPr>
        <w:spacing w:after="0"/>
        <w:jc w:val="center"/>
        <w:rPr>
          <w:b/>
        </w:rPr>
      </w:pPr>
      <w:r w:rsidRPr="00B017B2">
        <w:rPr>
          <w:b/>
        </w:rPr>
        <w:t>OPERATIONS COMMITTEE</w:t>
      </w:r>
      <w:bookmarkStart w:id="0" w:name="_GoBack"/>
      <w:bookmarkEnd w:id="0"/>
    </w:p>
    <w:p w:rsidR="00604A72" w:rsidRDefault="00604A72" w:rsidP="00604A72">
      <w:pPr>
        <w:spacing w:after="0"/>
        <w:jc w:val="center"/>
        <w:rPr>
          <w:b/>
        </w:rPr>
      </w:pPr>
      <w:r w:rsidRPr="00B017B2">
        <w:rPr>
          <w:b/>
        </w:rPr>
        <w:t>MONDAY August 24, 2015</w:t>
      </w:r>
    </w:p>
    <w:p w:rsidR="00604A72" w:rsidRDefault="00604A72" w:rsidP="00604A72">
      <w:pPr>
        <w:spacing w:after="0"/>
        <w:jc w:val="center"/>
        <w:rPr>
          <w:b/>
        </w:rPr>
      </w:pPr>
      <w:r>
        <w:rPr>
          <w:b/>
        </w:rPr>
        <w:t xml:space="preserve">9:00-10:30 a.m., Room </w:t>
      </w:r>
      <w:r w:rsidRPr="00B017B2">
        <w:rPr>
          <w:b/>
        </w:rPr>
        <w:t>AA-216</w:t>
      </w:r>
    </w:p>
    <w:p w:rsidR="00604A72" w:rsidRPr="00B017B2" w:rsidRDefault="00604A72" w:rsidP="00604A72">
      <w:pPr>
        <w:spacing w:after="0"/>
        <w:jc w:val="center"/>
        <w:rPr>
          <w:b/>
        </w:rPr>
      </w:pPr>
    </w:p>
    <w:p w:rsidR="00604A72" w:rsidRPr="00B017B2" w:rsidRDefault="00604A72" w:rsidP="00604A72">
      <w:pPr>
        <w:jc w:val="center"/>
        <w:rPr>
          <w:b/>
          <w:u w:val="single"/>
        </w:rPr>
      </w:pPr>
      <w:r w:rsidRPr="00B017B2">
        <w:rPr>
          <w:b/>
          <w:u w:val="single"/>
        </w:rPr>
        <w:t>Minutes</w:t>
      </w:r>
    </w:p>
    <w:p w:rsidR="00604A72" w:rsidRPr="00B017B2" w:rsidRDefault="00604A72" w:rsidP="00604A72">
      <w:pPr>
        <w:spacing w:after="0"/>
        <w:rPr>
          <w:b/>
          <w:u w:val="single"/>
        </w:rPr>
      </w:pPr>
    </w:p>
    <w:p w:rsidR="00604A72" w:rsidRPr="00B017B2" w:rsidRDefault="00604A72" w:rsidP="00604A72">
      <w:pPr>
        <w:spacing w:after="0"/>
        <w:rPr>
          <w:b/>
        </w:rPr>
      </w:pPr>
      <w:r w:rsidRPr="00B017B2">
        <w:rPr>
          <w:b/>
          <w:u w:val="single"/>
        </w:rPr>
        <w:t>Committee Members</w:t>
      </w:r>
      <w:r w:rsidRPr="00B017B2">
        <w:rPr>
          <w:b/>
        </w:rPr>
        <w:t>: Jane Harmon (Chair), Vicki Ferguson, Beth Goehring, James Eyestone, Susan Lee, Donna Floyd, Lilly Harper, Lt. Jose Oliveira, Darlene Poe, Bruce King</w:t>
      </w:r>
    </w:p>
    <w:p w:rsidR="00604A72" w:rsidRPr="00B017B2" w:rsidRDefault="00604A72" w:rsidP="00604A72">
      <w:pPr>
        <w:spacing w:after="0"/>
        <w:rPr>
          <w:b/>
          <w:u w:val="single"/>
        </w:rPr>
      </w:pPr>
    </w:p>
    <w:p w:rsidR="00604A72" w:rsidRPr="00B017B2" w:rsidRDefault="00604A72" w:rsidP="00604A72">
      <w:pPr>
        <w:spacing w:after="0"/>
      </w:pPr>
      <w:r w:rsidRPr="00B017B2">
        <w:rPr>
          <w:b/>
          <w:u w:val="single"/>
        </w:rPr>
        <w:t>PRESENT</w:t>
      </w:r>
      <w:r w:rsidRPr="00B017B2">
        <w:rPr>
          <w:b/>
        </w:rPr>
        <w:t xml:space="preserve">: </w:t>
      </w:r>
      <w:r w:rsidRPr="00B017B2">
        <w:t>Jane Harmon, Donna Floyd, Bruce King, Susan Lee, Lilly Harper, Darlene Poe, Vicki Ferguson, Beth Goehring, Lt.  Jose Oliveira, and Donna Floyd (arrived at 9:49am)</w:t>
      </w:r>
    </w:p>
    <w:p w:rsidR="00604A72" w:rsidRPr="00B017B2" w:rsidRDefault="00604A72" w:rsidP="00604A72">
      <w:pPr>
        <w:spacing w:after="0"/>
      </w:pPr>
    </w:p>
    <w:p w:rsidR="00604A72" w:rsidRPr="00B017B2" w:rsidRDefault="00604A72" w:rsidP="00604A72">
      <w:pPr>
        <w:spacing w:after="0"/>
      </w:pPr>
      <w:r w:rsidRPr="00B017B2">
        <w:rPr>
          <w:b/>
          <w:u w:val="single"/>
        </w:rPr>
        <w:t>ABSENT:</w:t>
      </w:r>
      <w:r w:rsidRPr="00B017B2">
        <w:rPr>
          <w:b/>
        </w:rPr>
        <w:t xml:space="preserve">   </w:t>
      </w:r>
      <w:r w:rsidRPr="00B017B2">
        <w:t xml:space="preserve">  James Eyestone </w:t>
      </w:r>
    </w:p>
    <w:p w:rsidR="00604A72" w:rsidRPr="00B017B2" w:rsidRDefault="00604A72" w:rsidP="00604A72">
      <w:pPr>
        <w:spacing w:after="0"/>
      </w:pPr>
    </w:p>
    <w:p w:rsidR="00604A72" w:rsidRPr="00B017B2" w:rsidRDefault="00604A72" w:rsidP="00604A72">
      <w:pPr>
        <w:spacing w:after="0"/>
        <w:rPr>
          <w:b/>
        </w:rPr>
      </w:pPr>
      <w:r w:rsidRPr="00B017B2">
        <w:rPr>
          <w:b/>
          <w:u w:val="single"/>
        </w:rPr>
        <w:t>GUEST</w:t>
      </w:r>
      <w:r w:rsidRPr="00B017B2">
        <w:t>:</w:t>
      </w:r>
      <w:r w:rsidRPr="00B017B2">
        <w:tab/>
        <w:t xml:space="preserve">      Mariles Magalong</w:t>
      </w:r>
    </w:p>
    <w:p w:rsidR="00604A72" w:rsidRPr="00B017B2" w:rsidRDefault="00604A72" w:rsidP="00604A72">
      <w:pPr>
        <w:spacing w:after="0"/>
        <w:jc w:val="center"/>
        <w:rPr>
          <w:b/>
          <w:u w:val="single"/>
        </w:rPr>
      </w:pPr>
    </w:p>
    <w:p w:rsidR="00604A72" w:rsidRPr="00B017B2" w:rsidRDefault="00604A72" w:rsidP="00604A72">
      <w:pPr>
        <w:pStyle w:val="ListParagraph"/>
        <w:numPr>
          <w:ilvl w:val="0"/>
          <w:numId w:val="1"/>
        </w:numPr>
        <w:spacing w:after="0" w:line="252" w:lineRule="auto"/>
        <w:rPr>
          <w:b/>
          <w:u w:val="single"/>
        </w:rPr>
      </w:pPr>
      <w:r w:rsidRPr="00B017B2">
        <w:rPr>
          <w:b/>
          <w:u w:val="single"/>
        </w:rPr>
        <w:t>Welcome/Introductions</w:t>
      </w:r>
    </w:p>
    <w:p w:rsidR="00604A72" w:rsidRPr="00B017B2" w:rsidRDefault="00604A72" w:rsidP="00604A72">
      <w:pPr>
        <w:pStyle w:val="ListParagraph"/>
        <w:spacing w:after="0"/>
        <w:ind w:left="1080"/>
        <w:rPr>
          <w:b/>
        </w:rPr>
      </w:pPr>
    </w:p>
    <w:p w:rsidR="00604A72" w:rsidRPr="00B017B2" w:rsidRDefault="00604A72" w:rsidP="00604A72">
      <w:pPr>
        <w:pStyle w:val="ListParagraph"/>
        <w:spacing w:after="0"/>
        <w:ind w:left="1080"/>
      </w:pPr>
      <w:r w:rsidRPr="00B017B2">
        <w:t>Mee</w:t>
      </w:r>
      <w:r>
        <w:t>ting was called to order a</w:t>
      </w:r>
      <w:r w:rsidR="00F848A4">
        <w:t>t</w:t>
      </w:r>
      <w:r>
        <w:t xml:space="preserve"> 9:01 </w:t>
      </w:r>
      <w:r w:rsidRPr="00B017B2">
        <w:t>a.m.</w:t>
      </w:r>
    </w:p>
    <w:p w:rsidR="00604A72" w:rsidRPr="00B017B2" w:rsidRDefault="00604A72" w:rsidP="00604A72">
      <w:pPr>
        <w:pStyle w:val="ListParagraph"/>
        <w:spacing w:after="0"/>
        <w:ind w:left="1080"/>
      </w:pPr>
    </w:p>
    <w:p w:rsidR="00604A72" w:rsidRPr="00B017B2" w:rsidRDefault="00604A72" w:rsidP="00604A72">
      <w:pPr>
        <w:pStyle w:val="ListParagraph"/>
        <w:numPr>
          <w:ilvl w:val="0"/>
          <w:numId w:val="1"/>
        </w:numPr>
        <w:spacing w:after="0" w:line="252" w:lineRule="auto"/>
        <w:rPr>
          <w:b/>
          <w:u w:val="single"/>
        </w:rPr>
      </w:pPr>
      <w:r w:rsidRPr="00B017B2">
        <w:rPr>
          <w:b/>
          <w:u w:val="single"/>
        </w:rPr>
        <w:t>Approval of Current Agenda</w:t>
      </w:r>
    </w:p>
    <w:p w:rsidR="00604A72" w:rsidRPr="00B017B2" w:rsidRDefault="00604A72" w:rsidP="00604A72">
      <w:pPr>
        <w:tabs>
          <w:tab w:val="left" w:pos="3315"/>
        </w:tabs>
        <w:spacing w:after="0"/>
      </w:pPr>
    </w:p>
    <w:p w:rsidR="00604A72" w:rsidRPr="00B017B2" w:rsidRDefault="00604A72" w:rsidP="00604A72">
      <w:pPr>
        <w:tabs>
          <w:tab w:val="left" w:pos="3315"/>
        </w:tabs>
        <w:spacing w:after="0"/>
        <w:ind w:left="1080"/>
      </w:pPr>
      <w:r>
        <w:t>Susan moved</w:t>
      </w:r>
      <w:r w:rsidRPr="00B017B2">
        <w:t xml:space="preserve"> to approve the agenda. Beth seconded the motion. JH, DP, VF, BK, SL, JO and LH voted yay, none voted nay. </w:t>
      </w:r>
    </w:p>
    <w:p w:rsidR="00604A72" w:rsidRPr="00B017B2" w:rsidRDefault="00604A72" w:rsidP="00604A72">
      <w:pPr>
        <w:pStyle w:val="ListParagraph"/>
        <w:tabs>
          <w:tab w:val="left" w:pos="3315"/>
        </w:tabs>
        <w:spacing w:after="0"/>
        <w:ind w:left="1080"/>
      </w:pPr>
      <w:r w:rsidRPr="00B017B2">
        <w:tab/>
      </w:r>
    </w:p>
    <w:p w:rsidR="00604A72" w:rsidRPr="00B017B2" w:rsidRDefault="00604A72" w:rsidP="00604A72">
      <w:pPr>
        <w:pStyle w:val="ListParagraph"/>
        <w:numPr>
          <w:ilvl w:val="0"/>
          <w:numId w:val="1"/>
        </w:numPr>
        <w:spacing w:after="0" w:line="252" w:lineRule="auto"/>
        <w:rPr>
          <w:b/>
          <w:u w:val="single"/>
        </w:rPr>
      </w:pPr>
      <w:r w:rsidRPr="00B017B2">
        <w:rPr>
          <w:b/>
          <w:u w:val="single"/>
        </w:rPr>
        <w:t>Approval of May 11, 2015 Minutes</w:t>
      </w:r>
    </w:p>
    <w:p w:rsidR="00604A72" w:rsidRPr="00B017B2" w:rsidRDefault="00604A72" w:rsidP="00604A72">
      <w:pPr>
        <w:spacing w:after="0"/>
      </w:pPr>
    </w:p>
    <w:p w:rsidR="00604A72" w:rsidRPr="00B017B2" w:rsidRDefault="00604A72" w:rsidP="00604A72">
      <w:pPr>
        <w:spacing w:after="0"/>
        <w:ind w:left="1080"/>
      </w:pPr>
      <w:r>
        <w:t>Susan moved</w:t>
      </w:r>
      <w:r w:rsidRPr="00B017B2">
        <w:t xml:space="preserve"> to approve minutes. Darlene seconded motion. BK, VF, LH and JH voted yay. BG and JO abstained. </w:t>
      </w:r>
    </w:p>
    <w:p w:rsidR="00604A72" w:rsidRPr="00B017B2" w:rsidRDefault="00604A72" w:rsidP="00604A72">
      <w:pPr>
        <w:spacing w:after="0"/>
      </w:pPr>
      <w:r w:rsidRPr="00B017B2">
        <w:t xml:space="preserve"> </w:t>
      </w:r>
    </w:p>
    <w:p w:rsidR="00604A72" w:rsidRPr="00B017B2" w:rsidRDefault="00604A72" w:rsidP="00604A72">
      <w:pPr>
        <w:pStyle w:val="ListParagraph"/>
        <w:numPr>
          <w:ilvl w:val="0"/>
          <w:numId w:val="1"/>
        </w:numPr>
        <w:spacing w:after="0" w:line="252" w:lineRule="auto"/>
        <w:rPr>
          <w:b/>
        </w:rPr>
      </w:pPr>
      <w:r w:rsidRPr="00B017B2">
        <w:rPr>
          <w:b/>
        </w:rPr>
        <w:t>Information/Discussion Items</w:t>
      </w:r>
    </w:p>
    <w:p w:rsidR="00604A72" w:rsidRPr="00B017B2" w:rsidRDefault="00604A72" w:rsidP="00604A72"/>
    <w:p w:rsidR="00604A72" w:rsidRPr="00B017B2" w:rsidRDefault="00604A72" w:rsidP="00604A72">
      <w:pPr>
        <w:pStyle w:val="ListParagraph"/>
        <w:numPr>
          <w:ilvl w:val="0"/>
          <w:numId w:val="2"/>
        </w:numPr>
        <w:rPr>
          <w:b/>
        </w:rPr>
      </w:pPr>
      <w:r w:rsidRPr="00B017B2">
        <w:rPr>
          <w:b/>
        </w:rPr>
        <w:t>Selection of Furniture Vendor for New College Center</w:t>
      </w:r>
    </w:p>
    <w:p w:rsidR="00604A72" w:rsidRPr="00B017B2" w:rsidRDefault="00604A72" w:rsidP="00604A72">
      <w:pPr>
        <w:spacing w:after="0" w:line="240" w:lineRule="auto"/>
        <w:ind w:left="360"/>
        <w:rPr>
          <w:rFonts w:cs="Calibri"/>
        </w:rPr>
      </w:pPr>
      <w:r w:rsidRPr="00B017B2">
        <w:rPr>
          <w:rFonts w:cs="Calibri"/>
        </w:rPr>
        <w:t>Mariles Magalong, Director of Business Services came to the meeting to inform the committee members, that Operations will be selecting the furniture vendor for the 3 new buildings.  The vendor selection process is as follows:</w:t>
      </w:r>
    </w:p>
    <w:p w:rsidR="00604A72" w:rsidRPr="00B017B2" w:rsidRDefault="00604A72" w:rsidP="00604A72">
      <w:pPr>
        <w:spacing w:after="0" w:line="240" w:lineRule="auto"/>
        <w:ind w:left="360"/>
        <w:rPr>
          <w:rFonts w:cs="Calibri"/>
        </w:rPr>
      </w:pPr>
    </w:p>
    <w:p w:rsidR="00604A72" w:rsidRPr="00B017B2" w:rsidRDefault="00F848A4" w:rsidP="00604A72">
      <w:pPr>
        <w:spacing w:after="0" w:line="240" w:lineRule="auto"/>
        <w:ind w:left="360"/>
        <w:rPr>
          <w:rFonts w:cs="Calibri"/>
        </w:rPr>
      </w:pPr>
      <w:r>
        <w:rPr>
          <w:rFonts w:cs="Calibri"/>
        </w:rPr>
        <w:t>September 21-25:  All 4</w:t>
      </w:r>
      <w:r w:rsidR="00604A72" w:rsidRPr="00B017B2">
        <w:rPr>
          <w:rFonts w:cs="Calibri"/>
        </w:rPr>
        <w:t xml:space="preserve"> vendors will set up mock-up displays in GA-40.  The Display will include chairs, office furniture, cubicles, overhead storage, student seating and desk.</w:t>
      </w:r>
    </w:p>
    <w:p w:rsidR="00F848A4" w:rsidRDefault="00F848A4" w:rsidP="00604A72">
      <w:pPr>
        <w:spacing w:after="0" w:line="240" w:lineRule="auto"/>
        <w:ind w:left="360"/>
        <w:rPr>
          <w:rFonts w:cs="Calibri"/>
        </w:rPr>
      </w:pPr>
      <w:r>
        <w:rPr>
          <w:rFonts w:cs="Calibri"/>
        </w:rPr>
        <w:t>September 28: Expanded Operations Committee will view the mock-ups.</w:t>
      </w:r>
    </w:p>
    <w:p w:rsidR="00604A72" w:rsidRPr="00B017B2" w:rsidRDefault="00F848A4" w:rsidP="00604A72">
      <w:p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September 29 - </w:t>
      </w:r>
      <w:r w:rsidR="00604A72" w:rsidRPr="00B017B2">
        <w:rPr>
          <w:rFonts w:cs="Calibri"/>
        </w:rPr>
        <w:t xml:space="preserve">October 2: </w:t>
      </w:r>
      <w:r>
        <w:rPr>
          <w:rFonts w:cs="Calibri"/>
        </w:rPr>
        <w:t xml:space="preserve">Expanded </w:t>
      </w:r>
      <w:r w:rsidR="00604A72" w:rsidRPr="00B017B2">
        <w:rPr>
          <w:rFonts w:cs="Calibri"/>
        </w:rPr>
        <w:t>Operations Committee</w:t>
      </w:r>
      <w:r>
        <w:rPr>
          <w:rFonts w:cs="Calibri"/>
        </w:rPr>
        <w:t xml:space="preserve"> members will view mock-ups at their leisure. Contact Shawna </w:t>
      </w:r>
      <w:proofErr w:type="spellStart"/>
      <w:r>
        <w:rPr>
          <w:rFonts w:cs="Calibri"/>
        </w:rPr>
        <w:t>Belfiled</w:t>
      </w:r>
      <w:proofErr w:type="spellEnd"/>
      <w:r>
        <w:rPr>
          <w:rFonts w:cs="Calibri"/>
        </w:rPr>
        <w:t xml:space="preserve"> to gain access to GA-40.</w:t>
      </w:r>
      <w:r w:rsidR="00604A72" w:rsidRPr="00B017B2">
        <w:rPr>
          <w:rFonts w:cs="Calibri"/>
        </w:rPr>
        <w:t xml:space="preserve"> </w:t>
      </w:r>
    </w:p>
    <w:p w:rsidR="00604A72" w:rsidRPr="00B017B2" w:rsidRDefault="00604A72" w:rsidP="00604A72">
      <w:pPr>
        <w:spacing w:after="0" w:line="240" w:lineRule="auto"/>
        <w:ind w:left="360"/>
        <w:rPr>
          <w:rFonts w:cs="Calibri"/>
        </w:rPr>
      </w:pPr>
      <w:r w:rsidRPr="00B017B2">
        <w:rPr>
          <w:rFonts w:cs="Calibri"/>
        </w:rPr>
        <w:t>October 5-9: Vendors will remove the displays.</w:t>
      </w:r>
    </w:p>
    <w:p w:rsidR="00604A72" w:rsidRPr="00B017B2" w:rsidRDefault="00604A72" w:rsidP="00604A72">
      <w:pPr>
        <w:spacing w:after="0" w:line="240" w:lineRule="auto"/>
        <w:ind w:left="360"/>
        <w:rPr>
          <w:rFonts w:cs="Calibri"/>
          <w:b/>
        </w:rPr>
      </w:pPr>
      <w:r w:rsidRPr="00B017B2">
        <w:rPr>
          <w:rFonts w:cs="Calibri"/>
        </w:rPr>
        <w:t>October 14:  Target date to announce the vendor selected.</w:t>
      </w:r>
    </w:p>
    <w:p w:rsidR="00604A72" w:rsidRPr="00B017B2" w:rsidRDefault="00604A72" w:rsidP="00604A72">
      <w:pPr>
        <w:rPr>
          <w:rFonts w:cs="Calibri"/>
        </w:rPr>
      </w:pPr>
    </w:p>
    <w:p w:rsidR="00604A72" w:rsidRPr="00B017B2" w:rsidRDefault="00604A72" w:rsidP="00604A72">
      <w:pPr>
        <w:ind w:left="360"/>
        <w:rPr>
          <w:rFonts w:cs="Calibri"/>
        </w:rPr>
      </w:pPr>
      <w:r w:rsidRPr="00B017B2">
        <w:rPr>
          <w:rFonts w:cs="Calibri"/>
        </w:rPr>
        <w:t>The committee members agreed to view the furniture displays on September 28 as a group.  Maries will contact vendors to make sure the consultants are present during the time the committee is viewing the displays. Each vendor will provide the committee members with a rating sheet detailing the items on display.  Also, the members will have the opportunity to view the display at their leisure throughout the week.</w:t>
      </w:r>
    </w:p>
    <w:p w:rsidR="00604A72" w:rsidRPr="00B017B2" w:rsidRDefault="00604A72" w:rsidP="00604A72">
      <w:pPr>
        <w:ind w:left="345"/>
        <w:rPr>
          <w:rFonts w:cs="Calibri"/>
        </w:rPr>
      </w:pPr>
      <w:r w:rsidRPr="00B017B2">
        <w:rPr>
          <w:rFonts w:cs="Calibri"/>
        </w:rPr>
        <w:t>Mariles proposed to the committee members to expand the committee</w:t>
      </w:r>
      <w:r>
        <w:rPr>
          <w:rFonts w:cs="Calibri"/>
        </w:rPr>
        <w:t>.</w:t>
      </w:r>
      <w:r w:rsidRPr="00B017B2">
        <w:rPr>
          <w:rFonts w:cs="Calibri"/>
        </w:rPr>
        <w:t xml:space="preserve"> </w:t>
      </w:r>
    </w:p>
    <w:p w:rsidR="00604A72" w:rsidRDefault="00604A72" w:rsidP="00604A72">
      <w:pPr>
        <w:ind w:left="345"/>
        <w:rPr>
          <w:rFonts w:cs="Calibri"/>
        </w:rPr>
      </w:pPr>
      <w:r w:rsidRPr="00B017B2">
        <w:rPr>
          <w:rFonts w:cs="Calibri"/>
        </w:rPr>
        <w:t xml:space="preserve">The committee members agreed to expand the committee for the purpose of selecting a furniture vendor. The new members will be Mojdeh Mehdizadeh, Jason Berner, Erica Greene, Mariles, 1-2 students and a faculty member from Social Science.  </w:t>
      </w:r>
    </w:p>
    <w:p w:rsidR="00604A72" w:rsidRPr="00B017B2" w:rsidRDefault="00604A72" w:rsidP="00604A72">
      <w:pPr>
        <w:ind w:left="345"/>
        <w:rPr>
          <w:rFonts w:cs="Calibri"/>
        </w:rPr>
      </w:pPr>
      <w:r w:rsidRPr="00B017B2">
        <w:rPr>
          <w:rFonts w:cs="Calibri"/>
        </w:rPr>
        <w:t>Voting to select a vendor will be done via email.</w:t>
      </w:r>
    </w:p>
    <w:p w:rsidR="00604A72" w:rsidRPr="00B017B2" w:rsidRDefault="00604A72" w:rsidP="00604A72">
      <w:pPr>
        <w:rPr>
          <w:rFonts w:cs="Calibri"/>
        </w:rPr>
      </w:pPr>
    </w:p>
    <w:p w:rsidR="00604A72" w:rsidRPr="00B017B2" w:rsidRDefault="00604A72" w:rsidP="00604A72">
      <w:pPr>
        <w:pStyle w:val="ListParagraph"/>
        <w:numPr>
          <w:ilvl w:val="0"/>
          <w:numId w:val="2"/>
        </w:numPr>
        <w:rPr>
          <w:b/>
        </w:rPr>
      </w:pPr>
      <w:r w:rsidRPr="00B017B2">
        <w:rPr>
          <w:b/>
        </w:rPr>
        <w:t>Prioritizing Schedule</w:t>
      </w:r>
      <w:r w:rsidR="00F848A4">
        <w:rPr>
          <w:b/>
        </w:rPr>
        <w:t>d</w:t>
      </w:r>
      <w:r w:rsidRPr="00B017B2">
        <w:rPr>
          <w:b/>
        </w:rPr>
        <w:t xml:space="preserve"> Maintenance Projects</w:t>
      </w:r>
    </w:p>
    <w:p w:rsidR="00604A72" w:rsidRPr="00B017B2" w:rsidRDefault="00604A72" w:rsidP="00604A72">
      <w:pPr>
        <w:ind w:left="360"/>
        <w:rPr>
          <w:rFonts w:cs="Calibri"/>
        </w:rPr>
      </w:pPr>
      <w:r w:rsidRPr="00B017B2">
        <w:t xml:space="preserve">Mariles notified the committee that the ACCJC findings regarding fiscal sustainably as it relates to scheduled maintenance </w:t>
      </w:r>
      <w:r w:rsidRPr="00B017B2">
        <w:rPr>
          <w:rFonts w:cs="Calibri"/>
        </w:rPr>
        <w:t xml:space="preserve">has to go through Operations and then to College Council. </w:t>
      </w:r>
      <w:r>
        <w:rPr>
          <w:rFonts w:cs="Calibri"/>
        </w:rPr>
        <w:t xml:space="preserve"> The Budget C</w:t>
      </w:r>
      <w:r w:rsidRPr="00B017B2">
        <w:rPr>
          <w:rFonts w:cs="Calibri"/>
        </w:rPr>
        <w:t>ommittee approved in their last meeting, August 19</w:t>
      </w:r>
      <w:r>
        <w:rPr>
          <w:rFonts w:cs="Calibri"/>
        </w:rPr>
        <w:t>, to have a prioritized</w:t>
      </w:r>
      <w:r w:rsidRPr="00B017B2">
        <w:rPr>
          <w:rFonts w:cs="Calibri"/>
        </w:rPr>
        <w:t xml:space="preserve"> list from Operations</w:t>
      </w:r>
      <w:r>
        <w:rPr>
          <w:rFonts w:cs="Calibri"/>
        </w:rPr>
        <w:t xml:space="preserve"> Committee brought to Budget C</w:t>
      </w:r>
      <w:r w:rsidRPr="00B017B2">
        <w:rPr>
          <w:rFonts w:cs="Calibri"/>
        </w:rPr>
        <w:t xml:space="preserve">ommittee for approval. They will not change the prioritization, they will only go through the list and assign the funds as they are available. </w:t>
      </w:r>
    </w:p>
    <w:p w:rsidR="00604A72" w:rsidRDefault="00604A72" w:rsidP="00604A72">
      <w:pPr>
        <w:ind w:left="360"/>
        <w:rPr>
          <w:rFonts w:cs="Calibri"/>
        </w:rPr>
      </w:pPr>
      <w:r w:rsidRPr="00B017B2">
        <w:rPr>
          <w:rFonts w:cs="Calibri"/>
        </w:rPr>
        <w:t>Bruce presented the schedule</w:t>
      </w:r>
      <w:r>
        <w:rPr>
          <w:rFonts w:cs="Calibri"/>
        </w:rPr>
        <w:t>d</w:t>
      </w:r>
      <w:r w:rsidRPr="00B017B2">
        <w:rPr>
          <w:rFonts w:cs="Calibri"/>
        </w:rPr>
        <w:t xml:space="preserve"> maintenance</w:t>
      </w:r>
      <w:r>
        <w:rPr>
          <w:rFonts w:cs="Calibri"/>
        </w:rPr>
        <w:t xml:space="preserve"> list for 2015-2020 and the committee discussed the 2015-16 items.</w:t>
      </w:r>
    </w:p>
    <w:p w:rsidR="00604A72" w:rsidRPr="00D82B78" w:rsidRDefault="00604A72" w:rsidP="00604A72">
      <w:pPr>
        <w:ind w:left="360"/>
        <w:rPr>
          <w:rFonts w:cs="Calibri"/>
        </w:rPr>
      </w:pPr>
      <w:r>
        <w:rPr>
          <w:rFonts w:cs="Calibri"/>
        </w:rPr>
        <w:t>Beth moved</w:t>
      </w:r>
      <w:r w:rsidRPr="00B017B2">
        <w:rPr>
          <w:rFonts w:cs="Calibri"/>
        </w:rPr>
        <w:t xml:space="preserve"> to accept </w:t>
      </w:r>
      <w:r>
        <w:rPr>
          <w:rFonts w:cs="Calibri"/>
        </w:rPr>
        <w:t xml:space="preserve">the </w:t>
      </w:r>
      <w:r w:rsidRPr="00B017B2">
        <w:rPr>
          <w:rFonts w:cs="Calibri"/>
        </w:rPr>
        <w:t>2015</w:t>
      </w:r>
      <w:r>
        <w:rPr>
          <w:rFonts w:cs="Calibri"/>
        </w:rPr>
        <w:t>-16</w:t>
      </w:r>
      <w:r w:rsidRPr="00B017B2">
        <w:rPr>
          <w:rFonts w:cs="Calibri"/>
        </w:rPr>
        <w:t xml:space="preserve"> priority scheduled maintenance project list with</w:t>
      </w:r>
      <w:r>
        <w:rPr>
          <w:rFonts w:cs="Calibri"/>
        </w:rPr>
        <w:t xml:space="preserve"> the</w:t>
      </w:r>
      <w:r w:rsidRPr="00B017B2">
        <w:rPr>
          <w:rFonts w:cs="Calibri"/>
        </w:rPr>
        <w:t xml:space="preserve"> caveat that we are going to maximize the funds and if there are</w:t>
      </w:r>
      <w:r>
        <w:rPr>
          <w:rFonts w:cs="Calibri"/>
        </w:rPr>
        <w:t xml:space="preserve"> additional</w:t>
      </w:r>
      <w:r w:rsidRPr="00B017B2">
        <w:rPr>
          <w:rFonts w:cs="Calibri"/>
        </w:rPr>
        <w:t xml:space="preserve"> funds available</w:t>
      </w:r>
      <w:r>
        <w:rPr>
          <w:rFonts w:cs="Calibri"/>
        </w:rPr>
        <w:t>,</w:t>
      </w:r>
      <w:r w:rsidRPr="00B017B2">
        <w:rPr>
          <w:rFonts w:cs="Calibri"/>
        </w:rPr>
        <w:t xml:space="preserve"> it should come back to </w:t>
      </w:r>
      <w:r>
        <w:rPr>
          <w:rFonts w:cs="Calibri"/>
        </w:rPr>
        <w:t>O</w:t>
      </w:r>
      <w:r w:rsidRPr="00B017B2">
        <w:rPr>
          <w:rFonts w:cs="Calibri"/>
        </w:rPr>
        <w:t>perations</w:t>
      </w:r>
      <w:r>
        <w:rPr>
          <w:rFonts w:cs="Calibri"/>
        </w:rPr>
        <w:t xml:space="preserve"> Committee</w:t>
      </w:r>
      <w:r w:rsidRPr="00B017B2">
        <w:rPr>
          <w:rFonts w:cs="Calibri"/>
        </w:rPr>
        <w:t>.  Lt. Oliveira</w:t>
      </w:r>
      <w:r>
        <w:rPr>
          <w:rFonts w:cs="Calibri"/>
        </w:rPr>
        <w:t xml:space="preserve"> seconded the motion</w:t>
      </w:r>
      <w:r w:rsidRPr="00B017B2">
        <w:rPr>
          <w:rFonts w:cs="Calibri"/>
        </w:rPr>
        <w:t xml:space="preserve">. JH, BK, SL, LH, DP and VF voted yay. None voted nay.  </w:t>
      </w:r>
    </w:p>
    <w:p w:rsidR="00604A72" w:rsidRPr="00B017B2" w:rsidRDefault="00604A72" w:rsidP="00604A72"/>
    <w:p w:rsidR="00604A72" w:rsidRPr="00B017B2" w:rsidRDefault="00604A72" w:rsidP="00604A72">
      <w:pPr>
        <w:pStyle w:val="ListParagraph"/>
        <w:numPr>
          <w:ilvl w:val="0"/>
          <w:numId w:val="2"/>
        </w:numPr>
        <w:rPr>
          <w:b/>
        </w:rPr>
      </w:pPr>
      <w:r w:rsidRPr="00B017B2">
        <w:rPr>
          <w:b/>
        </w:rPr>
        <w:t>Purpose of Operations Committee</w:t>
      </w:r>
    </w:p>
    <w:p w:rsidR="00604A72" w:rsidRPr="00B017B2" w:rsidRDefault="00604A72" w:rsidP="00604A72">
      <w:pPr>
        <w:ind w:left="360"/>
        <w:rPr>
          <w:rFonts w:cs="Calibri"/>
        </w:rPr>
      </w:pPr>
      <w:r w:rsidRPr="00B017B2">
        <w:rPr>
          <w:rFonts w:cs="Calibri"/>
        </w:rPr>
        <w:t>The committee members read the handbook description/scope of</w:t>
      </w:r>
      <w:r>
        <w:rPr>
          <w:rFonts w:cs="Calibri"/>
        </w:rPr>
        <w:t xml:space="preserve"> the Operations C</w:t>
      </w:r>
      <w:r w:rsidRPr="00B017B2">
        <w:rPr>
          <w:rFonts w:cs="Calibri"/>
        </w:rPr>
        <w:t>ommittee. They want to make sure that the proper items and/or issues are going to proper comm</w:t>
      </w:r>
      <w:r>
        <w:rPr>
          <w:rFonts w:cs="Calibri"/>
        </w:rPr>
        <w:t xml:space="preserve">ittees. </w:t>
      </w:r>
      <w:r w:rsidRPr="00B017B2">
        <w:rPr>
          <w:rFonts w:cs="Calibri"/>
        </w:rPr>
        <w:t xml:space="preserve"> Lt. Oliveira noted that some items and/or issues go to more than one committee.</w:t>
      </w:r>
    </w:p>
    <w:p w:rsidR="00604A72" w:rsidRPr="00B017B2" w:rsidRDefault="00604A72" w:rsidP="00604A72">
      <w:pPr>
        <w:spacing w:after="0"/>
      </w:pPr>
    </w:p>
    <w:p w:rsidR="00604A72" w:rsidRPr="00B017B2" w:rsidRDefault="00604A72" w:rsidP="00604A72">
      <w:pPr>
        <w:pStyle w:val="ListParagraph"/>
        <w:numPr>
          <w:ilvl w:val="0"/>
          <w:numId w:val="2"/>
        </w:numPr>
        <w:rPr>
          <w:b/>
          <w:u w:val="single"/>
        </w:rPr>
      </w:pPr>
      <w:r w:rsidRPr="00B017B2">
        <w:rPr>
          <w:b/>
        </w:rPr>
        <w:t>Security Camera Policy and Signage</w:t>
      </w:r>
    </w:p>
    <w:p w:rsidR="00604A72" w:rsidRPr="00B017B2" w:rsidRDefault="00604A72" w:rsidP="00604A72">
      <w:pPr>
        <w:ind w:left="360"/>
        <w:rPr>
          <w:rFonts w:cs="Calibri"/>
        </w:rPr>
      </w:pPr>
      <w:r w:rsidRPr="00B017B2">
        <w:rPr>
          <w:rFonts w:cs="Calibri"/>
        </w:rPr>
        <w:t>Lt. Oliveira notified the committee that the college district is working on a camera policy and it’s currently being reviewed by Districtwide Governance Council.   His suggestion is to put on hold the signage until the district has finalized the policy language.</w:t>
      </w:r>
    </w:p>
    <w:p w:rsidR="00604A72" w:rsidRPr="00B017B2" w:rsidRDefault="00604A72" w:rsidP="00604A72">
      <w:pPr>
        <w:ind w:left="360"/>
        <w:rPr>
          <w:rFonts w:cs="Calibri"/>
        </w:rPr>
      </w:pPr>
    </w:p>
    <w:p w:rsidR="00604A72" w:rsidRPr="00B017B2" w:rsidRDefault="00604A72" w:rsidP="00604A72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b/>
        </w:rPr>
      </w:pPr>
      <w:r w:rsidRPr="00B017B2">
        <w:rPr>
          <w:rFonts w:cs="Calibri"/>
          <w:b/>
        </w:rPr>
        <w:t>Communicating Water Conservation (Bruce King)</w:t>
      </w:r>
    </w:p>
    <w:p w:rsidR="00604A72" w:rsidRPr="00B017B2" w:rsidRDefault="00604A72" w:rsidP="00604A72">
      <w:pPr>
        <w:pStyle w:val="ListParagraph"/>
        <w:spacing w:after="0" w:line="240" w:lineRule="auto"/>
        <w:rPr>
          <w:rFonts w:cs="Calibri"/>
          <w:b/>
        </w:rPr>
      </w:pPr>
    </w:p>
    <w:p w:rsidR="00604A72" w:rsidRPr="00B017B2" w:rsidRDefault="00604A72" w:rsidP="00604A72">
      <w:pPr>
        <w:spacing w:after="0"/>
        <w:ind w:left="360"/>
        <w:rPr>
          <w:rFonts w:cs="Calibri"/>
        </w:rPr>
      </w:pPr>
      <w:r>
        <w:rPr>
          <w:rFonts w:cs="Calibri"/>
        </w:rPr>
        <w:t>T</w:t>
      </w:r>
      <w:r w:rsidRPr="00B017B2">
        <w:rPr>
          <w:rFonts w:cs="Calibri"/>
        </w:rPr>
        <w:t xml:space="preserve">he Sustainability Committee feels strongly </w:t>
      </w:r>
      <w:r>
        <w:rPr>
          <w:rFonts w:cs="Calibri"/>
        </w:rPr>
        <w:t>that we need</w:t>
      </w:r>
      <w:r w:rsidRPr="00B017B2">
        <w:rPr>
          <w:rFonts w:cs="Calibri"/>
        </w:rPr>
        <w:t xml:space="preserve"> to communicate to students, staff, faculty, and classified the i</w:t>
      </w:r>
      <w:r>
        <w:rPr>
          <w:rFonts w:cs="Calibri"/>
        </w:rPr>
        <w:t>mportance</w:t>
      </w:r>
      <w:r w:rsidRPr="00B017B2">
        <w:rPr>
          <w:rFonts w:cs="Calibri"/>
        </w:rPr>
        <w:t xml:space="preserve"> of water conservation.  </w:t>
      </w:r>
    </w:p>
    <w:p w:rsidR="00604A72" w:rsidRPr="00B017B2" w:rsidRDefault="00604A72" w:rsidP="00604A72">
      <w:pPr>
        <w:spacing w:after="0"/>
        <w:ind w:left="360"/>
        <w:rPr>
          <w:rFonts w:cs="Calibri"/>
        </w:rPr>
      </w:pPr>
    </w:p>
    <w:p w:rsidR="00604A72" w:rsidRPr="00B017B2" w:rsidRDefault="00604A72" w:rsidP="00604A72">
      <w:pPr>
        <w:spacing w:after="0"/>
        <w:ind w:left="360"/>
        <w:rPr>
          <w:rFonts w:cs="Calibri"/>
        </w:rPr>
      </w:pPr>
      <w:r w:rsidRPr="00B017B2">
        <w:rPr>
          <w:rFonts w:cs="Calibri"/>
        </w:rPr>
        <w:t>Vicki will approach ASU and Student Life to create a water conservation campaign.</w:t>
      </w:r>
    </w:p>
    <w:p w:rsidR="00604A72" w:rsidRPr="00B017B2" w:rsidRDefault="00604A72" w:rsidP="00604A72">
      <w:pPr>
        <w:rPr>
          <w:b/>
          <w:u w:val="single"/>
        </w:rPr>
      </w:pPr>
    </w:p>
    <w:p w:rsidR="00604A72" w:rsidRPr="00B017B2" w:rsidRDefault="00604A72" w:rsidP="00604A72">
      <w:pPr>
        <w:pStyle w:val="ListParagraph"/>
        <w:numPr>
          <w:ilvl w:val="0"/>
          <w:numId w:val="2"/>
        </w:numPr>
        <w:rPr>
          <w:b/>
        </w:rPr>
      </w:pPr>
      <w:r w:rsidRPr="00B017B2">
        <w:rPr>
          <w:rFonts w:cs="Calibri"/>
          <w:b/>
        </w:rPr>
        <w:t>Potential Ongoing Operational Issues for 2015-2016</w:t>
      </w:r>
    </w:p>
    <w:p w:rsidR="00604A72" w:rsidRPr="00B017B2" w:rsidRDefault="00604A72" w:rsidP="00604A72">
      <w:pPr>
        <w:tabs>
          <w:tab w:val="left" w:pos="7012"/>
        </w:tabs>
        <w:ind w:left="360"/>
        <w:rPr>
          <w:rFonts w:cs="Calibri"/>
        </w:rPr>
      </w:pPr>
      <w:r>
        <w:rPr>
          <w:rFonts w:cs="Calibri"/>
        </w:rPr>
        <w:t>Jane noticed that there are</w:t>
      </w:r>
      <w:r w:rsidRPr="00B017B2">
        <w:rPr>
          <w:rFonts w:cs="Calibri"/>
        </w:rPr>
        <w:t xml:space="preserve"> not enough directions signage for students, this is an issue the committee should focus on.  Per Vicki, in April-May there was a walk-through to identify signs that should be updated and placed around campus. There were 55 new signs installed around campus. Buildings are grounds were responsible for pro</w:t>
      </w:r>
      <w:r>
        <w:rPr>
          <w:rFonts w:cs="Calibri"/>
        </w:rPr>
        <w:t>ducing and installing the sings</w:t>
      </w:r>
      <w:r w:rsidRPr="00B017B2">
        <w:rPr>
          <w:rFonts w:cs="Calibri"/>
        </w:rPr>
        <w:t xml:space="preserve"> based on the College District’s recommendations.</w:t>
      </w:r>
    </w:p>
    <w:p w:rsidR="00604A72" w:rsidRPr="00B017B2" w:rsidRDefault="00604A72" w:rsidP="00604A72">
      <w:pPr>
        <w:tabs>
          <w:tab w:val="left" w:pos="7012"/>
        </w:tabs>
        <w:ind w:left="360"/>
        <w:rPr>
          <w:rFonts w:cs="Calibri"/>
        </w:rPr>
      </w:pPr>
      <w:r w:rsidRPr="00B017B2">
        <w:rPr>
          <w:rFonts w:cs="Calibri"/>
        </w:rPr>
        <w:t>Per Bruce, this year we are testing the carpool program. Student life is responsible for promoting and coordinating the carpool program.</w:t>
      </w:r>
    </w:p>
    <w:p w:rsidR="00604A72" w:rsidRPr="00B017B2" w:rsidRDefault="00604A72" w:rsidP="00604A72">
      <w:pPr>
        <w:pStyle w:val="ListParagraph"/>
        <w:rPr>
          <w:b/>
        </w:rPr>
      </w:pPr>
    </w:p>
    <w:p w:rsidR="00604A72" w:rsidRPr="00B017B2" w:rsidRDefault="00604A72" w:rsidP="00604A72">
      <w:pPr>
        <w:pStyle w:val="ListParagraph"/>
        <w:numPr>
          <w:ilvl w:val="0"/>
          <w:numId w:val="2"/>
        </w:numPr>
        <w:rPr>
          <w:b/>
        </w:rPr>
      </w:pPr>
      <w:r w:rsidRPr="00B017B2">
        <w:rPr>
          <w:b/>
        </w:rPr>
        <w:t>Communication of Issues Discussed or Acted on at Operations Committee Meetings</w:t>
      </w:r>
    </w:p>
    <w:p w:rsidR="00604A72" w:rsidRPr="00B017B2" w:rsidRDefault="00604A72" w:rsidP="00604A72">
      <w:pPr>
        <w:ind w:left="360"/>
        <w:rPr>
          <w:rFonts w:cs="Calibri"/>
        </w:rPr>
      </w:pPr>
      <w:r w:rsidRPr="00B017B2">
        <w:rPr>
          <w:rFonts w:cs="Calibri"/>
        </w:rPr>
        <w:t>For clarification</w:t>
      </w:r>
      <w:r>
        <w:rPr>
          <w:rFonts w:cs="Calibri"/>
        </w:rPr>
        <w:t>, i</w:t>
      </w:r>
      <w:r w:rsidRPr="00B017B2">
        <w:rPr>
          <w:rFonts w:cs="Calibri"/>
        </w:rPr>
        <w:t>tems acted on</w:t>
      </w:r>
      <w:r>
        <w:rPr>
          <w:rFonts w:cs="Calibri"/>
        </w:rPr>
        <w:t xml:space="preserve"> by the Operations Committee</w:t>
      </w:r>
      <w:r w:rsidRPr="00B017B2">
        <w:rPr>
          <w:rFonts w:cs="Calibri"/>
        </w:rPr>
        <w:t xml:space="preserve"> are taken to College Council </w:t>
      </w:r>
      <w:r>
        <w:rPr>
          <w:rFonts w:cs="Calibri"/>
        </w:rPr>
        <w:t xml:space="preserve">for action or information. They may also be brought </w:t>
      </w:r>
      <w:r w:rsidRPr="00B017B2">
        <w:rPr>
          <w:rFonts w:cs="Calibri"/>
        </w:rPr>
        <w:t xml:space="preserve">to </w:t>
      </w:r>
      <w:r>
        <w:rPr>
          <w:rFonts w:cs="Calibri"/>
        </w:rPr>
        <w:t>President’s C</w:t>
      </w:r>
      <w:r w:rsidRPr="00B017B2">
        <w:rPr>
          <w:rFonts w:cs="Calibri"/>
        </w:rPr>
        <w:t xml:space="preserve">abinet </w:t>
      </w:r>
      <w:r>
        <w:rPr>
          <w:rFonts w:cs="Calibri"/>
        </w:rPr>
        <w:t xml:space="preserve">by the chair </w:t>
      </w:r>
      <w:r w:rsidRPr="00B017B2">
        <w:rPr>
          <w:rFonts w:cs="Calibri"/>
        </w:rPr>
        <w:t xml:space="preserve">for discussion. </w:t>
      </w:r>
    </w:p>
    <w:p w:rsidR="00604A72" w:rsidRPr="00B017B2" w:rsidRDefault="00604A72" w:rsidP="00604A72">
      <w:pPr>
        <w:ind w:left="360"/>
        <w:rPr>
          <w:b/>
        </w:rPr>
      </w:pPr>
    </w:p>
    <w:p w:rsidR="00604A72" w:rsidRPr="00B017B2" w:rsidRDefault="00604A72" w:rsidP="00604A72">
      <w:pPr>
        <w:pStyle w:val="ListParagraph"/>
        <w:numPr>
          <w:ilvl w:val="0"/>
          <w:numId w:val="2"/>
        </w:numPr>
        <w:rPr>
          <w:b/>
        </w:rPr>
      </w:pPr>
      <w:r w:rsidRPr="00B017B2">
        <w:rPr>
          <w:b/>
        </w:rPr>
        <w:t xml:space="preserve"> Other Discussion/New Items</w:t>
      </w:r>
    </w:p>
    <w:p w:rsidR="00604A72" w:rsidRPr="00B017B2" w:rsidRDefault="00604A72" w:rsidP="00604A72">
      <w:pPr>
        <w:ind w:left="360"/>
      </w:pPr>
      <w:r w:rsidRPr="00B017B2">
        <w:t>None</w:t>
      </w:r>
    </w:p>
    <w:p w:rsidR="00604A72" w:rsidRPr="00B017B2" w:rsidRDefault="00604A72" w:rsidP="00604A72">
      <w:pPr>
        <w:ind w:left="360"/>
      </w:pPr>
    </w:p>
    <w:p w:rsidR="00604A72" w:rsidRPr="00B017B2" w:rsidRDefault="00604A72" w:rsidP="00604A72">
      <w:pPr>
        <w:pStyle w:val="ListParagraph"/>
        <w:numPr>
          <w:ilvl w:val="0"/>
          <w:numId w:val="2"/>
        </w:numPr>
        <w:rPr>
          <w:b/>
        </w:rPr>
      </w:pPr>
      <w:r w:rsidRPr="00B017B2">
        <w:rPr>
          <w:b/>
        </w:rPr>
        <w:t>Adjournment</w:t>
      </w:r>
    </w:p>
    <w:p w:rsidR="00604A72" w:rsidRPr="00B017B2" w:rsidRDefault="00604A72" w:rsidP="00604A72">
      <w:pPr>
        <w:ind w:left="360"/>
      </w:pPr>
      <w:r>
        <w:t>Susan moved</w:t>
      </w:r>
      <w:r w:rsidRPr="00B017B2">
        <w:t xml:space="preserve"> to adjourn</w:t>
      </w:r>
      <w:r>
        <w:t xml:space="preserve"> the</w:t>
      </w:r>
      <w:r w:rsidRPr="00B017B2">
        <w:t xml:space="preserve"> meeting. Lt. Oliveira seconded the motion. JH, BK, DP, DF, LH, JE, WO and VF voted yay. None voted nay.</w:t>
      </w:r>
    </w:p>
    <w:p w:rsidR="00604A72" w:rsidRPr="00B017B2" w:rsidRDefault="00604A72" w:rsidP="00604A72">
      <w:pPr>
        <w:ind w:firstLine="360"/>
      </w:pPr>
      <w:r w:rsidRPr="00B017B2">
        <w:t>Meeting adjourned at 10:00</w:t>
      </w:r>
      <w:r>
        <w:t xml:space="preserve"> </w:t>
      </w:r>
      <w:r w:rsidRPr="00B017B2">
        <w:t>a.m</w:t>
      </w:r>
      <w:r>
        <w:t>.</w:t>
      </w:r>
    </w:p>
    <w:p w:rsidR="001D7DF7" w:rsidRPr="00B017B2" w:rsidRDefault="001D7DF7">
      <w:pPr>
        <w:ind w:firstLine="360"/>
      </w:pPr>
    </w:p>
    <w:sectPr w:rsidR="001D7DF7" w:rsidRPr="00B017B2" w:rsidSect="004A02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DFB" w:rsidRDefault="00604A72">
      <w:pPr>
        <w:spacing w:after="0" w:line="240" w:lineRule="auto"/>
      </w:pPr>
      <w:r>
        <w:separator/>
      </w:r>
    </w:p>
  </w:endnote>
  <w:endnote w:type="continuationSeparator" w:id="0">
    <w:p w:rsidR="00C06DFB" w:rsidRDefault="0060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7B2" w:rsidRDefault="00B017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7B2" w:rsidRDefault="00B017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7B2" w:rsidRDefault="00B017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DFB" w:rsidRDefault="00604A72">
      <w:pPr>
        <w:spacing w:after="0" w:line="240" w:lineRule="auto"/>
      </w:pPr>
      <w:r>
        <w:separator/>
      </w:r>
    </w:p>
  </w:footnote>
  <w:footnote w:type="continuationSeparator" w:id="0">
    <w:p w:rsidR="00C06DFB" w:rsidRDefault="0060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7B2" w:rsidRDefault="00B017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7B2" w:rsidRDefault="00B017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7B2" w:rsidRDefault="00B017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3638C"/>
    <w:multiLevelType w:val="hybridMultilevel"/>
    <w:tmpl w:val="95BCD7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E79D8"/>
    <w:multiLevelType w:val="hybridMultilevel"/>
    <w:tmpl w:val="DF6A98A8"/>
    <w:lvl w:ilvl="0" w:tplc="8B92E9A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100BC"/>
    <w:multiLevelType w:val="hybridMultilevel"/>
    <w:tmpl w:val="6B343C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428B2"/>
    <w:multiLevelType w:val="hybridMultilevel"/>
    <w:tmpl w:val="FBD012D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81"/>
    <w:rsid w:val="000209B6"/>
    <w:rsid w:val="000507DF"/>
    <w:rsid w:val="0006099E"/>
    <w:rsid w:val="00091F1C"/>
    <w:rsid w:val="000C4517"/>
    <w:rsid w:val="000F4E30"/>
    <w:rsid w:val="00100B15"/>
    <w:rsid w:val="00150DDC"/>
    <w:rsid w:val="001A2565"/>
    <w:rsid w:val="001A2D73"/>
    <w:rsid w:val="001D7DF7"/>
    <w:rsid w:val="002154EC"/>
    <w:rsid w:val="0032666E"/>
    <w:rsid w:val="003417E1"/>
    <w:rsid w:val="004002C6"/>
    <w:rsid w:val="00422622"/>
    <w:rsid w:val="004A0270"/>
    <w:rsid w:val="004C2D36"/>
    <w:rsid w:val="004C4F77"/>
    <w:rsid w:val="004E4332"/>
    <w:rsid w:val="00570CE8"/>
    <w:rsid w:val="00594446"/>
    <w:rsid w:val="00604A72"/>
    <w:rsid w:val="00615A22"/>
    <w:rsid w:val="00633633"/>
    <w:rsid w:val="0068121E"/>
    <w:rsid w:val="0073571E"/>
    <w:rsid w:val="00755CD3"/>
    <w:rsid w:val="0075692F"/>
    <w:rsid w:val="00786DA3"/>
    <w:rsid w:val="00790E18"/>
    <w:rsid w:val="007A1032"/>
    <w:rsid w:val="007A5410"/>
    <w:rsid w:val="00817F0F"/>
    <w:rsid w:val="008D3F20"/>
    <w:rsid w:val="00933081"/>
    <w:rsid w:val="00A01FB4"/>
    <w:rsid w:val="00A120D8"/>
    <w:rsid w:val="00A76A87"/>
    <w:rsid w:val="00A8225A"/>
    <w:rsid w:val="00AF321E"/>
    <w:rsid w:val="00B017B2"/>
    <w:rsid w:val="00B31AAB"/>
    <w:rsid w:val="00B37AA6"/>
    <w:rsid w:val="00BC14EF"/>
    <w:rsid w:val="00BF5034"/>
    <w:rsid w:val="00C06DFB"/>
    <w:rsid w:val="00C56904"/>
    <w:rsid w:val="00C86081"/>
    <w:rsid w:val="00C919B4"/>
    <w:rsid w:val="00CD0102"/>
    <w:rsid w:val="00CD0B93"/>
    <w:rsid w:val="00D067F2"/>
    <w:rsid w:val="00DD1835"/>
    <w:rsid w:val="00DD4923"/>
    <w:rsid w:val="00E00DA7"/>
    <w:rsid w:val="00E27CF2"/>
    <w:rsid w:val="00EC5777"/>
    <w:rsid w:val="00F227C4"/>
    <w:rsid w:val="00F22933"/>
    <w:rsid w:val="00F540E6"/>
    <w:rsid w:val="00F7368C"/>
    <w:rsid w:val="00F848A4"/>
    <w:rsid w:val="00FA3923"/>
    <w:rsid w:val="00FA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92A883D-279F-47E6-B6F1-62DB7F20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08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0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081"/>
  </w:style>
  <w:style w:type="paragraph" w:styleId="Footer">
    <w:name w:val="footer"/>
    <w:basedOn w:val="Normal"/>
    <w:link w:val="FooterChar"/>
    <w:uiPriority w:val="99"/>
    <w:unhideWhenUsed/>
    <w:rsid w:val="00933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081"/>
  </w:style>
  <w:style w:type="paragraph" w:styleId="BalloonText">
    <w:name w:val="Balloon Text"/>
    <w:basedOn w:val="Normal"/>
    <w:link w:val="BalloonTextChar"/>
    <w:uiPriority w:val="99"/>
    <w:semiHidden/>
    <w:unhideWhenUsed/>
    <w:rsid w:val="00050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BB5F4A86</Template>
  <TotalTime>0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Cortez</dc:creator>
  <cp:keywords/>
  <dc:description/>
  <cp:lastModifiedBy>Lorena Cortez</cp:lastModifiedBy>
  <cp:revision>2</cp:revision>
  <cp:lastPrinted>2015-09-15T21:29:00Z</cp:lastPrinted>
  <dcterms:created xsi:type="dcterms:W3CDTF">2015-09-15T21:30:00Z</dcterms:created>
  <dcterms:modified xsi:type="dcterms:W3CDTF">2015-09-15T21:30:00Z</dcterms:modified>
</cp:coreProperties>
</file>